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1C" w:rsidRDefault="00B655B3" w:rsidP="00B655B3">
      <w:pPr>
        <w:jc w:val="center"/>
        <w:rPr>
          <w:b/>
          <w:sz w:val="32"/>
          <w:lang w:val="en-US"/>
        </w:rPr>
      </w:pPr>
      <w:r w:rsidRPr="00B655B3">
        <w:rPr>
          <w:b/>
          <w:sz w:val="32"/>
        </w:rPr>
        <w:t>Οικογένεια, είναι......Αγκαλιά και Αγάπη</w:t>
      </w:r>
    </w:p>
    <w:p w:rsidR="00B655B3" w:rsidRDefault="00B655B3" w:rsidP="00B655B3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en-US" w:eastAsia="el-GR"/>
        </w:rPr>
      </w:pPr>
      <w:r w:rsidRPr="00B655B3">
        <w:rPr>
          <w:rFonts w:ascii="Arial" w:eastAsia="Times New Roman" w:hAnsi="Arial" w:cs="Arial"/>
          <w:b/>
          <w:bCs/>
          <w:sz w:val="27"/>
          <w:szCs w:val="27"/>
          <w:lang w:eastAsia="el-GR"/>
        </w:rPr>
        <w:t>Η δική μου οικογένεια</w:t>
      </w:r>
    </w:p>
    <w:p w:rsidR="00B655B3" w:rsidRDefault="00B655B3" w:rsidP="00B655B3">
      <w:pPr>
        <w:spacing w:before="300" w:after="75" w:line="240" w:lineRule="auto"/>
        <w:jc w:val="center"/>
        <w:outlineLvl w:val="2"/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</w:pPr>
      <w:r w:rsidRPr="00B655B3">
        <w:rPr>
          <w:rStyle w:val="a3"/>
          <w:rFonts w:ascii="Arial" w:hAnsi="Arial" w:cs="Arial"/>
          <w:sz w:val="18"/>
          <w:szCs w:val="18"/>
          <w:shd w:val="clear" w:color="auto" w:fill="FFFFFF"/>
        </w:rPr>
        <w:t>13η δραστηριότητα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 </w:t>
      </w:r>
      <w:r w:rsidRPr="00B655B3"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:</w:t>
      </w:r>
      <w:r w:rsidRPr="00B655B3">
        <w:rPr>
          <w:rStyle w:val="3Char"/>
          <w:rFonts w:ascii="Arial" w:eastAsiaTheme="minorHAnsi" w:hAnsi="Arial" w:cs="Arial"/>
          <w:color w:val="2C2B2B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Τι μπαίνει ανάμεσα σε μένα και στην οικογένεια μου</w:t>
      </w:r>
    </w:p>
    <w:p w:rsidR="001B3184" w:rsidRPr="00B655B3" w:rsidRDefault="001B3184" w:rsidP="00B655B3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(Με αφορμή το τραγούδι του Φοίβου Δεληβοριά: Γιατί είμαστε οικογένεια)</w:t>
      </w:r>
    </w:p>
    <w:p w:rsidR="00B655B3" w:rsidRPr="00B655B3" w:rsidRDefault="001B3184" w:rsidP="00B655B3">
      <w:pPr>
        <w:jc w:val="center"/>
        <w:rPr>
          <w:b/>
          <w:sz w:val="32"/>
        </w:rPr>
      </w:pPr>
      <w:r>
        <w:rPr>
          <w:b/>
          <w:noProof/>
          <w:sz w:val="32"/>
          <w:lang w:eastAsia="el-GR"/>
        </w:rPr>
        <w:pict>
          <v:rect id="_x0000_s1026" style="position:absolute;left:0;text-align:left;margin-left:63.75pt;margin-top:24.4pt;width:581.25pt;height:343.5pt;z-index:251658240" stroked="f">
            <v:fill r:id="rId4" o:title="la-ligne-mince-table-de-en-bois-pique-nique-rue-notion-meubles-d-icône-signe-sur-l-camping-extérieure-fond-blanc-dans-le-style-188345853" recolor="t" type="frame"/>
          </v:rect>
        </w:pict>
      </w:r>
    </w:p>
    <w:sectPr w:rsidR="00B655B3" w:rsidRPr="00B655B3" w:rsidSect="00B655B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5B3"/>
    <w:rsid w:val="001B3184"/>
    <w:rsid w:val="007D0D1C"/>
    <w:rsid w:val="00B6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1C"/>
  </w:style>
  <w:style w:type="paragraph" w:styleId="3">
    <w:name w:val="heading 3"/>
    <w:basedOn w:val="a"/>
    <w:link w:val="3Char"/>
    <w:uiPriority w:val="9"/>
    <w:qFormat/>
    <w:rsid w:val="00B65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655B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B655B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B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2022-10-05T07:37:00Z</dcterms:created>
  <dcterms:modified xsi:type="dcterms:W3CDTF">2022-10-05T08:30:00Z</dcterms:modified>
</cp:coreProperties>
</file>